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603" w:rsidRDefault="005B7603" w:rsidP="00DE0949">
      <w:pPr>
        <w:ind w:firstLine="720"/>
        <w:jc w:val="center"/>
        <w:rPr>
          <w:rFonts w:ascii="Sylfaen" w:hAnsi="Sylfaen"/>
          <w:b/>
          <w:bCs/>
          <w:sz w:val="28"/>
          <w:szCs w:val="28"/>
          <w:lang w:val="en-US" w:eastAsia="en-CA"/>
        </w:rPr>
      </w:pPr>
      <w:r w:rsidRPr="00985BE2">
        <w:rPr>
          <w:b/>
          <w:noProof/>
        </w:rPr>
        <w:drawing>
          <wp:inline distT="0" distB="0" distL="0" distR="0">
            <wp:extent cx="1302385" cy="1302385"/>
            <wp:effectExtent l="0" t="0" r="0" b="0"/>
            <wp:docPr id="1" name="Picture 1" descr="Soccer NS Logo 2012 HR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ccer NS Logo 2012 HR 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B7603" w:rsidRDefault="005B7603" w:rsidP="00DE0949">
      <w:pPr>
        <w:ind w:firstLine="720"/>
        <w:jc w:val="center"/>
        <w:rPr>
          <w:rFonts w:ascii="Sylfaen" w:hAnsi="Sylfaen"/>
          <w:b/>
          <w:bCs/>
          <w:sz w:val="28"/>
          <w:szCs w:val="28"/>
          <w:lang w:val="en-US" w:eastAsia="en-CA"/>
        </w:rPr>
      </w:pPr>
    </w:p>
    <w:p w:rsidR="00BA6ABF" w:rsidRPr="005B7603" w:rsidRDefault="00BA6ABF" w:rsidP="00DE0949">
      <w:pPr>
        <w:ind w:firstLine="720"/>
        <w:jc w:val="center"/>
        <w:rPr>
          <w:rFonts w:ascii="Sylfaen" w:hAnsi="Sylfaen"/>
          <w:b/>
          <w:bCs/>
          <w:sz w:val="28"/>
          <w:szCs w:val="28"/>
          <w:lang w:val="en-US" w:eastAsia="en-CA"/>
        </w:rPr>
      </w:pPr>
      <w:r w:rsidRPr="005B7603">
        <w:rPr>
          <w:rFonts w:ascii="Sylfaen" w:hAnsi="Sylfaen"/>
          <w:b/>
          <w:bCs/>
          <w:sz w:val="28"/>
          <w:szCs w:val="28"/>
          <w:lang w:val="en-US" w:eastAsia="en-CA"/>
        </w:rPr>
        <w:t>Hydration Breaks</w:t>
      </w:r>
    </w:p>
    <w:p w:rsidR="00DE0949" w:rsidRDefault="00DE0949" w:rsidP="00DE0949">
      <w:pPr>
        <w:ind w:firstLine="720"/>
        <w:jc w:val="center"/>
        <w:rPr>
          <w:rFonts w:ascii="Sylfaen" w:hAnsi="Sylfaen"/>
          <w:b/>
          <w:bCs/>
          <w:sz w:val="20"/>
          <w:szCs w:val="20"/>
          <w:lang w:val="en-US" w:eastAsia="en-CA"/>
        </w:rPr>
      </w:pPr>
    </w:p>
    <w:p w:rsidR="00BA6ABF" w:rsidRDefault="00BA6ABF" w:rsidP="00BA6ABF">
      <w:pPr>
        <w:jc w:val="both"/>
        <w:rPr>
          <w:rFonts w:ascii="Sylfaen" w:hAnsi="Sylfaen"/>
          <w:sz w:val="20"/>
          <w:szCs w:val="20"/>
          <w:lang w:val="en-US" w:eastAsia="en-CA"/>
        </w:rPr>
      </w:pPr>
      <w:r>
        <w:rPr>
          <w:rFonts w:ascii="Sylfaen" w:hAnsi="Sylfaen"/>
          <w:sz w:val="20"/>
          <w:szCs w:val="20"/>
          <w:lang w:val="en-US" w:eastAsia="en-CA"/>
        </w:rPr>
        <w:t>The match referee reserves the right to implement hy</w:t>
      </w:r>
      <w:r w:rsidR="00DE0949">
        <w:rPr>
          <w:rFonts w:ascii="Sylfaen" w:hAnsi="Sylfaen"/>
          <w:sz w:val="20"/>
          <w:szCs w:val="20"/>
          <w:lang w:val="en-US" w:eastAsia="en-CA"/>
        </w:rPr>
        <w:t>d</w:t>
      </w:r>
      <w:r w:rsidR="00891211">
        <w:rPr>
          <w:rFonts w:ascii="Sylfaen" w:hAnsi="Sylfaen"/>
          <w:sz w:val="20"/>
          <w:szCs w:val="20"/>
          <w:lang w:val="en-US" w:eastAsia="en-CA"/>
        </w:rPr>
        <w:t>ration breaks during matches so that players may</w:t>
      </w:r>
      <w:r>
        <w:rPr>
          <w:rFonts w:ascii="Sylfaen" w:hAnsi="Sylfaen"/>
          <w:sz w:val="20"/>
          <w:szCs w:val="20"/>
          <w:lang w:val="en-US" w:eastAsia="en-CA"/>
        </w:rPr>
        <w:t xml:space="preserve"> hydrate during extremely hot or humid weather conditions. </w:t>
      </w:r>
      <w:r w:rsidR="00DE0949">
        <w:rPr>
          <w:rFonts w:ascii="Sylfaen" w:hAnsi="Sylfaen"/>
          <w:sz w:val="20"/>
          <w:szCs w:val="20"/>
          <w:lang w:val="en-US" w:eastAsia="en-CA"/>
        </w:rPr>
        <w:t xml:space="preserve">The NSSL permits hydration breaks </w:t>
      </w:r>
      <w:r>
        <w:rPr>
          <w:rFonts w:ascii="Sylfaen" w:hAnsi="Sylfaen"/>
          <w:sz w:val="20"/>
          <w:szCs w:val="20"/>
          <w:lang w:val="en-US" w:eastAsia="en-CA"/>
        </w:rPr>
        <w:t>to be implemented</w:t>
      </w:r>
      <w:r w:rsidR="00DE0949">
        <w:rPr>
          <w:rFonts w:ascii="Sylfaen" w:hAnsi="Sylfaen"/>
          <w:sz w:val="20"/>
          <w:szCs w:val="20"/>
          <w:lang w:val="en-US" w:eastAsia="en-CA"/>
        </w:rPr>
        <w:t xml:space="preserve"> when the match official identifies a need and the teams agree</w:t>
      </w:r>
      <w:r>
        <w:rPr>
          <w:rFonts w:ascii="Sylfaen" w:hAnsi="Sylfaen"/>
          <w:sz w:val="20"/>
          <w:szCs w:val="20"/>
          <w:lang w:val="en-US" w:eastAsia="en-CA"/>
        </w:rPr>
        <w:t>. The following shall be the process used to determine whether hydration breaks should be implemented by the match referee.</w:t>
      </w:r>
    </w:p>
    <w:p w:rsidR="00BA6ABF" w:rsidRDefault="00BA6ABF" w:rsidP="00BA6ABF">
      <w:pPr>
        <w:jc w:val="both"/>
        <w:rPr>
          <w:rFonts w:ascii="Sylfaen" w:hAnsi="Sylfaen"/>
          <w:sz w:val="20"/>
          <w:szCs w:val="20"/>
          <w:lang w:val="en-US" w:eastAsia="en-CA"/>
        </w:rPr>
      </w:pPr>
    </w:p>
    <w:p w:rsidR="00BA6ABF" w:rsidRDefault="00BA6ABF" w:rsidP="00DE0949">
      <w:pPr>
        <w:jc w:val="both"/>
        <w:rPr>
          <w:rFonts w:ascii="Sylfaen" w:hAnsi="Sylfaen"/>
          <w:sz w:val="20"/>
          <w:szCs w:val="20"/>
          <w:lang w:val="en-US" w:eastAsia="en-CA"/>
        </w:rPr>
      </w:pPr>
      <w:r>
        <w:rPr>
          <w:rFonts w:ascii="Sylfaen" w:hAnsi="Sylfaen"/>
          <w:sz w:val="20"/>
          <w:szCs w:val="20"/>
          <w:lang w:val="en-US" w:eastAsia="en-CA"/>
        </w:rPr>
        <w:t>Pre-game Decision Making Process:</w:t>
      </w:r>
    </w:p>
    <w:p w:rsidR="00BA6ABF" w:rsidRDefault="00BA6ABF" w:rsidP="00BA6ABF">
      <w:pPr>
        <w:numPr>
          <w:ilvl w:val="0"/>
          <w:numId w:val="1"/>
        </w:numPr>
        <w:jc w:val="both"/>
        <w:rPr>
          <w:rFonts w:ascii="Sylfaen" w:hAnsi="Sylfaen"/>
          <w:sz w:val="20"/>
          <w:szCs w:val="20"/>
          <w:lang w:val="en-US" w:eastAsia="en-CA"/>
        </w:rPr>
      </w:pPr>
      <w:r>
        <w:rPr>
          <w:rFonts w:ascii="Sylfaen" w:hAnsi="Sylfaen"/>
          <w:sz w:val="20"/>
          <w:szCs w:val="20"/>
          <w:lang w:val="en-US" w:eastAsia="en-CA"/>
        </w:rPr>
        <w:t>The option to employ a hydration break should be confirmed by the referee to a member of each team’s technical staff prior to kickoff</w:t>
      </w:r>
    </w:p>
    <w:p w:rsidR="00BA6ABF" w:rsidRDefault="00BA6ABF" w:rsidP="00BA6ABF">
      <w:pPr>
        <w:numPr>
          <w:ilvl w:val="0"/>
          <w:numId w:val="1"/>
        </w:numPr>
        <w:jc w:val="both"/>
        <w:rPr>
          <w:rFonts w:ascii="Sylfaen" w:hAnsi="Sylfaen"/>
          <w:sz w:val="20"/>
          <w:szCs w:val="20"/>
          <w:lang w:val="en-US" w:eastAsia="en-CA"/>
        </w:rPr>
      </w:pPr>
      <w:r>
        <w:rPr>
          <w:rFonts w:ascii="Sylfaen" w:hAnsi="Sylfaen"/>
          <w:sz w:val="20"/>
          <w:szCs w:val="20"/>
          <w:lang w:val="en-US" w:eastAsia="en-CA"/>
        </w:rPr>
        <w:t>Any onsite questions should be directed to the game day officials</w:t>
      </w:r>
      <w:r w:rsidR="00DE0949">
        <w:rPr>
          <w:rFonts w:ascii="Sylfaen" w:hAnsi="Sylfaen"/>
          <w:sz w:val="20"/>
          <w:szCs w:val="20"/>
          <w:lang w:val="en-US" w:eastAsia="en-CA"/>
        </w:rPr>
        <w:t xml:space="preserve"> prior to the match</w:t>
      </w:r>
    </w:p>
    <w:p w:rsidR="00BA6ABF" w:rsidRDefault="00BA6ABF" w:rsidP="00BA6ABF">
      <w:pPr>
        <w:numPr>
          <w:ilvl w:val="0"/>
          <w:numId w:val="1"/>
        </w:numPr>
        <w:jc w:val="both"/>
        <w:rPr>
          <w:rFonts w:ascii="Sylfaen" w:hAnsi="Sylfaen"/>
          <w:sz w:val="20"/>
          <w:szCs w:val="20"/>
          <w:lang w:val="en-US" w:eastAsia="en-CA"/>
        </w:rPr>
      </w:pPr>
      <w:r>
        <w:rPr>
          <w:rFonts w:ascii="Sylfaen" w:hAnsi="Sylfaen"/>
          <w:sz w:val="20"/>
          <w:szCs w:val="20"/>
          <w:lang w:val="en-US" w:eastAsia="en-CA"/>
        </w:rPr>
        <w:t>Implementation and control of the breaks will be managed solely by the referee</w:t>
      </w:r>
    </w:p>
    <w:p w:rsidR="00BA6ABF" w:rsidRDefault="00BA6ABF" w:rsidP="00BA6ABF">
      <w:pPr>
        <w:jc w:val="both"/>
        <w:rPr>
          <w:rFonts w:ascii="Sylfaen" w:hAnsi="Sylfaen"/>
          <w:sz w:val="20"/>
          <w:szCs w:val="20"/>
          <w:lang w:val="en-US" w:eastAsia="en-CA"/>
        </w:rPr>
      </w:pPr>
    </w:p>
    <w:p w:rsidR="00BA6ABF" w:rsidRDefault="00BA6ABF" w:rsidP="00BA6ABF">
      <w:pPr>
        <w:jc w:val="both"/>
        <w:rPr>
          <w:rFonts w:ascii="Sylfaen" w:hAnsi="Sylfaen"/>
          <w:sz w:val="20"/>
          <w:szCs w:val="20"/>
          <w:lang w:val="en-US" w:eastAsia="en-CA"/>
        </w:rPr>
      </w:pPr>
      <w:r>
        <w:rPr>
          <w:rFonts w:ascii="Sylfaen" w:hAnsi="Sylfaen"/>
          <w:sz w:val="20"/>
          <w:szCs w:val="20"/>
          <w:lang w:val="en-US" w:eastAsia="en-CA"/>
        </w:rPr>
        <w:t>Implementation:</w:t>
      </w:r>
    </w:p>
    <w:p w:rsidR="00BA6ABF" w:rsidRDefault="00BA6ABF" w:rsidP="00BA6ABF">
      <w:pPr>
        <w:numPr>
          <w:ilvl w:val="0"/>
          <w:numId w:val="2"/>
        </w:numPr>
        <w:jc w:val="both"/>
        <w:rPr>
          <w:rFonts w:ascii="Sylfaen" w:hAnsi="Sylfaen"/>
          <w:sz w:val="20"/>
          <w:szCs w:val="20"/>
          <w:lang w:val="en-US" w:eastAsia="en-CA"/>
        </w:rPr>
      </w:pPr>
      <w:r>
        <w:rPr>
          <w:rFonts w:ascii="Sylfaen" w:hAnsi="Sylfaen"/>
          <w:sz w:val="20"/>
          <w:szCs w:val="20"/>
          <w:lang w:val="en-US" w:eastAsia="en-CA"/>
        </w:rPr>
        <w:t xml:space="preserve">Each break will last up to three (3) minutes in length and </w:t>
      </w:r>
      <w:r w:rsidR="00DE0949">
        <w:rPr>
          <w:rFonts w:ascii="Sylfaen" w:hAnsi="Sylfaen"/>
          <w:sz w:val="20"/>
          <w:szCs w:val="20"/>
          <w:lang w:val="en-US" w:eastAsia="en-CA"/>
        </w:rPr>
        <w:t xml:space="preserve">is to be </w:t>
      </w:r>
      <w:r>
        <w:rPr>
          <w:rFonts w:ascii="Sylfaen" w:hAnsi="Sylfaen"/>
          <w:sz w:val="20"/>
          <w:szCs w:val="20"/>
          <w:lang w:val="en-US" w:eastAsia="en-CA"/>
        </w:rPr>
        <w:t xml:space="preserve">held </w:t>
      </w:r>
      <w:r w:rsidR="00DE0949">
        <w:rPr>
          <w:rFonts w:ascii="Sylfaen" w:hAnsi="Sylfaen"/>
          <w:sz w:val="20"/>
          <w:szCs w:val="20"/>
          <w:lang w:val="en-US" w:eastAsia="en-CA"/>
        </w:rPr>
        <w:t xml:space="preserve">at </w:t>
      </w:r>
      <w:r>
        <w:rPr>
          <w:rFonts w:ascii="Sylfaen" w:hAnsi="Sylfaen"/>
          <w:sz w:val="20"/>
          <w:szCs w:val="20"/>
          <w:lang w:val="en-US" w:eastAsia="en-CA"/>
        </w:rPr>
        <w:t xml:space="preserve">approximately </w:t>
      </w:r>
      <w:r w:rsidR="00DE0949">
        <w:rPr>
          <w:rFonts w:ascii="Sylfaen" w:hAnsi="Sylfaen"/>
          <w:sz w:val="20"/>
          <w:szCs w:val="20"/>
          <w:lang w:val="en-US" w:eastAsia="en-CA"/>
        </w:rPr>
        <w:t>the half way point of each period</w:t>
      </w:r>
    </w:p>
    <w:p w:rsidR="00BA6ABF" w:rsidRDefault="00BA6ABF" w:rsidP="00BA6ABF">
      <w:pPr>
        <w:numPr>
          <w:ilvl w:val="0"/>
          <w:numId w:val="2"/>
        </w:numPr>
        <w:jc w:val="both"/>
        <w:rPr>
          <w:rFonts w:ascii="Sylfaen" w:hAnsi="Sylfaen"/>
          <w:sz w:val="20"/>
          <w:szCs w:val="20"/>
          <w:lang w:val="en-US" w:eastAsia="en-CA"/>
        </w:rPr>
      </w:pPr>
      <w:r>
        <w:rPr>
          <w:rFonts w:ascii="Sylfaen" w:hAnsi="Sylfaen"/>
          <w:sz w:val="20"/>
          <w:szCs w:val="20"/>
          <w:lang w:val="en-US" w:eastAsia="en-CA"/>
        </w:rPr>
        <w:t>The ball must be out of play for the break to commence</w:t>
      </w:r>
    </w:p>
    <w:p w:rsidR="00BA6ABF" w:rsidRDefault="00BA6ABF" w:rsidP="00BA6ABF">
      <w:pPr>
        <w:numPr>
          <w:ilvl w:val="0"/>
          <w:numId w:val="2"/>
        </w:numPr>
        <w:jc w:val="both"/>
        <w:rPr>
          <w:rFonts w:ascii="Sylfaen" w:hAnsi="Sylfaen"/>
          <w:sz w:val="20"/>
          <w:szCs w:val="20"/>
          <w:lang w:val="en-US" w:eastAsia="en-CA"/>
        </w:rPr>
      </w:pPr>
      <w:r>
        <w:rPr>
          <w:rFonts w:ascii="Sylfaen" w:hAnsi="Sylfaen"/>
          <w:sz w:val="20"/>
          <w:szCs w:val="20"/>
          <w:lang w:val="en-US" w:eastAsia="en-CA"/>
        </w:rPr>
        <w:t>The Referee will signal for the start of the break and inform both teams and all match officials</w:t>
      </w:r>
    </w:p>
    <w:p w:rsidR="00BA6ABF" w:rsidRDefault="00BA6ABF" w:rsidP="00BA6ABF">
      <w:pPr>
        <w:numPr>
          <w:ilvl w:val="0"/>
          <w:numId w:val="2"/>
        </w:numPr>
        <w:jc w:val="both"/>
        <w:rPr>
          <w:rFonts w:ascii="Sylfaen" w:hAnsi="Sylfaen"/>
          <w:sz w:val="20"/>
          <w:szCs w:val="20"/>
          <w:lang w:val="en-US" w:eastAsia="en-CA"/>
        </w:rPr>
      </w:pPr>
      <w:r>
        <w:rPr>
          <w:rFonts w:ascii="Sylfaen" w:hAnsi="Sylfaen"/>
          <w:sz w:val="20"/>
          <w:szCs w:val="20"/>
          <w:lang w:val="en-US" w:eastAsia="en-CA"/>
        </w:rPr>
        <w:t>The clock will continue to run and all time allotted for the break will be added to stoppage time</w:t>
      </w:r>
    </w:p>
    <w:p w:rsidR="00BA6ABF" w:rsidRDefault="00BA6ABF" w:rsidP="00BA6ABF">
      <w:pPr>
        <w:numPr>
          <w:ilvl w:val="0"/>
          <w:numId w:val="2"/>
        </w:numPr>
        <w:jc w:val="both"/>
        <w:rPr>
          <w:rFonts w:ascii="Sylfaen" w:hAnsi="Sylfaen"/>
          <w:sz w:val="20"/>
          <w:szCs w:val="20"/>
          <w:lang w:val="en-US" w:eastAsia="en-CA"/>
        </w:rPr>
      </w:pPr>
      <w:r>
        <w:rPr>
          <w:rFonts w:ascii="Sylfaen" w:hAnsi="Sylfaen"/>
          <w:sz w:val="20"/>
          <w:szCs w:val="20"/>
          <w:lang w:val="en-US" w:eastAsia="en-CA"/>
        </w:rPr>
        <w:t xml:space="preserve">Both teams will go to their respective team bench areas </w:t>
      </w:r>
    </w:p>
    <w:p w:rsidR="00BA6ABF" w:rsidRDefault="00BA6ABF" w:rsidP="00BA6ABF">
      <w:pPr>
        <w:numPr>
          <w:ilvl w:val="1"/>
          <w:numId w:val="2"/>
        </w:numPr>
        <w:jc w:val="both"/>
        <w:rPr>
          <w:rFonts w:ascii="Sylfaen" w:hAnsi="Sylfaen"/>
          <w:sz w:val="20"/>
          <w:szCs w:val="20"/>
          <w:lang w:val="en-US" w:eastAsia="en-CA"/>
        </w:rPr>
      </w:pPr>
      <w:r>
        <w:rPr>
          <w:rFonts w:ascii="Sylfaen" w:hAnsi="Sylfaen"/>
          <w:sz w:val="20"/>
          <w:szCs w:val="20"/>
          <w:lang w:val="en-US" w:eastAsia="en-CA"/>
        </w:rPr>
        <w:t>Players must remain on the field of play</w:t>
      </w:r>
    </w:p>
    <w:p w:rsidR="00BA6ABF" w:rsidRDefault="00BA6ABF" w:rsidP="00BA6ABF">
      <w:pPr>
        <w:numPr>
          <w:ilvl w:val="1"/>
          <w:numId w:val="2"/>
        </w:numPr>
        <w:jc w:val="both"/>
        <w:rPr>
          <w:rFonts w:ascii="Sylfaen" w:hAnsi="Sylfaen"/>
          <w:sz w:val="20"/>
          <w:szCs w:val="20"/>
          <w:lang w:val="en-US" w:eastAsia="en-CA"/>
        </w:rPr>
      </w:pPr>
      <w:r>
        <w:rPr>
          <w:rFonts w:ascii="Sylfaen" w:hAnsi="Sylfaen"/>
          <w:sz w:val="20"/>
          <w:szCs w:val="20"/>
          <w:lang w:val="en-US" w:eastAsia="en-CA"/>
        </w:rPr>
        <w:t>Coaches cannot leave their respective technical areas</w:t>
      </w:r>
    </w:p>
    <w:p w:rsidR="00A324FF" w:rsidRDefault="00BA6ABF" w:rsidP="00DE0949">
      <w:pPr>
        <w:numPr>
          <w:ilvl w:val="1"/>
          <w:numId w:val="2"/>
        </w:numPr>
        <w:jc w:val="both"/>
      </w:pPr>
      <w:r w:rsidRPr="00DE0949">
        <w:rPr>
          <w:rFonts w:ascii="Sylfaen" w:hAnsi="Sylfaen"/>
          <w:sz w:val="20"/>
          <w:szCs w:val="20"/>
          <w:lang w:val="en-US" w:eastAsia="en-CA"/>
        </w:rPr>
        <w:t xml:space="preserve">Bench personnel cannot enter the field of play (excluding Medical Personnel) </w:t>
      </w:r>
    </w:p>
    <w:sectPr w:rsidR="00A324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B26F4"/>
    <w:multiLevelType w:val="hybridMultilevel"/>
    <w:tmpl w:val="28EEBA28"/>
    <w:lvl w:ilvl="0" w:tplc="3DF43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0DA62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A44E7D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CB8FB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6A8DE7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532720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DE88F2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926252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82CEA1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2B075D1D"/>
    <w:multiLevelType w:val="hybridMultilevel"/>
    <w:tmpl w:val="F556B072"/>
    <w:lvl w:ilvl="0" w:tplc="9140E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5148F06">
      <w:start w:val="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58A1AB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C9E8A2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6D8A2E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10A302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762311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8502A5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4A66FD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BF"/>
    <w:rsid w:val="00095C69"/>
    <w:rsid w:val="000C7129"/>
    <w:rsid w:val="002D442A"/>
    <w:rsid w:val="005B7603"/>
    <w:rsid w:val="00891211"/>
    <w:rsid w:val="00A324FF"/>
    <w:rsid w:val="00BA6ABF"/>
    <w:rsid w:val="00C26454"/>
    <w:rsid w:val="00DE0949"/>
    <w:rsid w:val="00E3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B1320"/>
  <w15:docId w15:val="{44D7702C-5C99-4055-86CB-B4B632E9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6AB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5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NSSoccer3</dc:creator>
  <cp:lastModifiedBy>Carman King</cp:lastModifiedBy>
  <cp:revision>3</cp:revision>
  <dcterms:created xsi:type="dcterms:W3CDTF">2017-06-23T16:03:00Z</dcterms:created>
  <dcterms:modified xsi:type="dcterms:W3CDTF">2017-06-30T15:08:00Z</dcterms:modified>
</cp:coreProperties>
</file>